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671A" w14:textId="0DA961AB" w:rsidR="00DC4064" w:rsidRDefault="004241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149A1D" wp14:editId="2C9F704A">
                <wp:simplePos x="0" y="0"/>
                <wp:positionH relativeFrom="margin">
                  <wp:align>center</wp:align>
                </wp:positionH>
                <wp:positionV relativeFrom="paragraph">
                  <wp:posOffset>605790</wp:posOffset>
                </wp:positionV>
                <wp:extent cx="3402330" cy="1679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7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6AEC9" w14:textId="10EA4F11" w:rsidR="0042411C" w:rsidRPr="0042411C" w:rsidRDefault="0042411C" w:rsidP="004241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411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Go back to where it all began with Ray-Ban New Wayfarer eyeglasses. Using the same iconic shape as the classic Wayfarer, these eyeglasses offer an updated version that includes a smaller frame and slightly softer eye shape.</w:t>
                            </w:r>
                            <w:r w:rsidRPr="0042411C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42411C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42411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All Ray-Ban New Wayfarer eyeglasses are designed to offer an easy fit with a high level of </w:t>
                            </w:r>
                            <w:r w:rsidRPr="0042411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comfort</w:t>
                            </w:r>
                            <w:r w:rsidRPr="0042411C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and 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49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7.7pt;width:267.9pt;height:132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" filled="f" stroked="f">
                <v:textbox>
                  <w:txbxContent>
                    <w:p w14:paraId="74C6AEC9" w14:textId="10EA4F11" w:rsidR="0042411C" w:rsidRPr="0042411C" w:rsidRDefault="0042411C" w:rsidP="004241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2411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Go back to where it all began with Ray-Ban New Wayfarer eyeglasses. Using the same iconic shape as the classic Wayfarer, these eyeglasses offer an updated version that includes a smaller frame and slightly softer eye shape.</w:t>
                      </w:r>
                      <w:r w:rsidRPr="0042411C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42411C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42411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All Ray-Ban New Wayfarer eyeglasses are designed to offer an easy fit with a high level of </w:t>
                      </w:r>
                      <w:r w:rsidRPr="0042411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comfort</w:t>
                      </w:r>
                      <w:r w:rsidRPr="0042411C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and style.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D0F121" wp14:editId="5FCBF505">
                <wp:simplePos x="0" y="0"/>
                <wp:positionH relativeFrom="margin">
                  <wp:align>center</wp:align>
                </wp:positionH>
                <wp:positionV relativeFrom="paragraph">
                  <wp:posOffset>140350</wp:posOffset>
                </wp:positionV>
                <wp:extent cx="2360930" cy="3930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06B2B" w14:textId="7635B9E9" w:rsidR="0042411C" w:rsidRPr="0042411C" w:rsidRDefault="0042411C" w:rsidP="0042411C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42411C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F121" id="_x0000_s1027" type="#_x0000_t202" style="position:absolute;margin-left:0;margin-top:11.05pt;width:185.9pt;height:30.95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" filled="f" stroked="f">
                <v:textbox>
                  <w:txbxContent>
                    <w:p w14:paraId="65906B2B" w14:textId="7635B9E9" w:rsidR="0042411C" w:rsidRPr="0042411C" w:rsidRDefault="0042411C" w:rsidP="0042411C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42411C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DF7BBE" wp14:editId="210EA663">
            <wp:simplePos x="0" y="0"/>
            <wp:positionH relativeFrom="column">
              <wp:posOffset>-340168</wp:posOffset>
            </wp:positionH>
            <wp:positionV relativeFrom="paragraph">
              <wp:posOffset>2200348</wp:posOffset>
            </wp:positionV>
            <wp:extent cx="6569710" cy="482663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" t="6965" r="3757" b="6517"/>
                    <a:stretch/>
                  </pic:blipFill>
                  <pic:spPr bwMode="auto">
                    <a:xfrm>
                      <a:off x="0" y="0"/>
                      <a:ext cx="6569710" cy="482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064" w:rsidSect="0042411C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1C"/>
    <w:rsid w:val="0042411C"/>
    <w:rsid w:val="00D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FBCD"/>
  <w15:chartTrackingRefBased/>
  <w15:docId w15:val="{83325CDB-2067-4394-9EFF-2D37BFC2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4FF7-182B-4E2E-8814-C6E1B4E8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2022-03-20T15:59:00Z</dcterms:created>
  <dcterms:modified xsi:type="dcterms:W3CDTF">2022-03-20T16:01:00Z</dcterms:modified>
</cp:coreProperties>
</file>